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Framework Ref: RM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xxxx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RM6226 Debt Resolution Services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XGEALw8t5cLxBjr/w29neDIiw==">AMUW2mVF3XSksdaDY9UvJupgp3NAnptgCRkcrNXeJaSJplH5/jJJuZcxpMTHNTTUHpJf5FgrkKE1yOoQAJe9HkcOoYSHEFi+90zTDhfM2pyTJUgdqAMBtKhMqfhhls/ehitA/HxM5ild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